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DC105B" w14:textId="76261250" w:rsidR="000C7B57" w:rsidRPr="001A77F7" w:rsidRDefault="00DB6392" w:rsidP="001A77F7">
      <w:pPr>
        <w:jc w:val="center"/>
        <w:rPr>
          <w:b/>
          <w:i/>
          <w:sz w:val="44"/>
        </w:rPr>
      </w:pPr>
      <w:r>
        <w:rPr>
          <w:b/>
          <w:i/>
          <w:noProof/>
          <w:sz w:val="44"/>
        </w:rPr>
        <mc:AlternateContent>
          <mc:Choice Requires="wps">
            <w:drawing>
              <wp:anchor distT="0" distB="0" distL="114300" distR="114300" simplePos="0" relativeHeight="251664384" behindDoc="0" locked="0" layoutInCell="1" allowOverlap="1" wp14:anchorId="1B303260" wp14:editId="3EA202B4">
                <wp:simplePos x="0" y="0"/>
                <wp:positionH relativeFrom="column">
                  <wp:posOffset>3008296</wp:posOffset>
                </wp:positionH>
                <wp:positionV relativeFrom="paragraph">
                  <wp:posOffset>8461609</wp:posOffset>
                </wp:positionV>
                <wp:extent cx="3465095" cy="352926"/>
                <wp:effectExtent l="12700" t="12700" r="15240" b="15875"/>
                <wp:wrapNone/>
                <wp:docPr id="6" name="Text Box 6"/>
                <wp:cNvGraphicFramePr/>
                <a:graphic xmlns:a="http://schemas.openxmlformats.org/drawingml/2006/main">
                  <a:graphicData uri="http://schemas.microsoft.com/office/word/2010/wordprocessingShape">
                    <wps:wsp>
                      <wps:cNvSpPr txBox="1"/>
                      <wps:spPr>
                        <a:xfrm>
                          <a:off x="0" y="0"/>
                          <a:ext cx="3465095" cy="352926"/>
                        </a:xfrm>
                        <a:prstGeom prst="rect">
                          <a:avLst/>
                        </a:prstGeom>
                        <a:solidFill>
                          <a:schemeClr val="lt1"/>
                        </a:solidFill>
                        <a:ln w="25400">
                          <a:solidFill>
                            <a:prstClr val="black"/>
                          </a:solidFill>
                        </a:ln>
                      </wps:spPr>
                      <wps:txbx>
                        <w:txbxContent>
                          <w:p w14:paraId="05B0AFD4" w14:textId="23A5E524" w:rsidR="00DB6392" w:rsidRDefault="00DB6392" w:rsidP="00DB6392">
                            <w:pPr>
                              <w:jc w:val="center"/>
                            </w:pPr>
                            <w:r>
                              <w:t xml:space="preserve">Fig. 2. </w:t>
                            </w:r>
                            <w:r w:rsidRPr="00567836">
                              <w:rPr>
                                <w:i/>
                              </w:rPr>
                              <w:t>Belgravia</w:t>
                            </w:r>
                            <w:r>
                              <w:t xml:space="preserve"> (1979-1981)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B303260" id="_x0000_t202" coordsize="21600,21600" o:spt="202" path="m,l,21600r21600,l21600,xe">
                <v:stroke joinstyle="miter"/>
                <v:path gradientshapeok="t" o:connecttype="rect"/>
              </v:shapetype>
              <v:shape id="Text Box 6" o:spid="_x0000_s1026" type="#_x0000_t202" style="position:absolute;left:0;text-align:left;margin-left:236.85pt;margin-top:666.25pt;width:272.85pt;height:27.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" fillcolor="white [3201]" strokeweight="2pt">
                <v:textbox>
                  <w:txbxContent>
                    <w:p w14:paraId="05B0AFD4" w14:textId="23A5E524" w:rsidR="00DB6392" w:rsidRDefault="00DB6392" w:rsidP="00DB6392">
                      <w:pPr>
                        <w:jc w:val="center"/>
                      </w:pPr>
                      <w:r>
                        <w:t xml:space="preserve">Fig. 2. </w:t>
                      </w:r>
                      <w:r w:rsidRPr="00567836">
                        <w:rPr>
                          <w:i/>
                        </w:rPr>
                        <w:t>Belgravia</w:t>
                      </w:r>
                      <w:r>
                        <w:t xml:space="preserve"> (1979-1981)</w:t>
                      </w:r>
                    </w:p>
                  </w:txbxContent>
                </v:textbox>
              </v:shape>
            </w:pict>
          </mc:Fallback>
        </mc:AlternateContent>
      </w:r>
      <w:r w:rsidR="00B46C38">
        <w:rPr>
          <w:b/>
          <w:i/>
          <w:noProof/>
          <w:sz w:val="44"/>
        </w:rPr>
        <mc:AlternateContent>
          <mc:Choice Requires="wps">
            <w:drawing>
              <wp:anchor distT="0" distB="0" distL="114300" distR="114300" simplePos="0" relativeHeight="251662336" behindDoc="0" locked="0" layoutInCell="1" allowOverlap="1" wp14:anchorId="41F2A9E5" wp14:editId="61BA241A">
                <wp:simplePos x="0" y="0"/>
                <wp:positionH relativeFrom="column">
                  <wp:posOffset>-770021</wp:posOffset>
                </wp:positionH>
                <wp:positionV relativeFrom="paragraph">
                  <wp:posOffset>8470233</wp:posOffset>
                </wp:positionV>
                <wp:extent cx="3465095" cy="352926"/>
                <wp:effectExtent l="12700" t="12700" r="15240" b="15875"/>
                <wp:wrapNone/>
                <wp:docPr id="5" name="Text Box 5"/>
                <wp:cNvGraphicFramePr/>
                <a:graphic xmlns:a="http://schemas.openxmlformats.org/drawingml/2006/main">
                  <a:graphicData uri="http://schemas.microsoft.com/office/word/2010/wordprocessingShape">
                    <wps:wsp>
                      <wps:cNvSpPr txBox="1"/>
                      <wps:spPr>
                        <a:xfrm>
                          <a:off x="0" y="0"/>
                          <a:ext cx="3465095" cy="352926"/>
                        </a:xfrm>
                        <a:prstGeom prst="rect">
                          <a:avLst/>
                        </a:prstGeom>
                        <a:solidFill>
                          <a:schemeClr val="lt1"/>
                        </a:solidFill>
                        <a:ln w="25400">
                          <a:solidFill>
                            <a:prstClr val="black"/>
                          </a:solidFill>
                        </a:ln>
                      </wps:spPr>
                      <wps:txbx>
                        <w:txbxContent>
                          <w:p w14:paraId="1DDDA277" w14:textId="5D76847D" w:rsidR="00B46C38" w:rsidRDefault="00A345CE" w:rsidP="00A345CE">
                            <w:pPr>
                              <w:jc w:val="center"/>
                            </w:pPr>
                            <w:r>
                              <w:t xml:space="preserve">Fig. 1. </w:t>
                            </w:r>
                            <w:r w:rsidRPr="00567836">
                              <w:rPr>
                                <w:i/>
                              </w:rPr>
                              <w:t>Belgravia</w:t>
                            </w:r>
                            <w:r>
                              <w:t xml:space="preserve"> (1979-1981)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F2A9E5" id="Text Box 5" o:spid="_x0000_s1027" type="#_x0000_t202" style="position:absolute;left:0;text-align:left;margin-left:-60.65pt;margin-top:666.95pt;width:272.85pt;height:27.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" fillcolor="white [3201]" strokeweight="2pt">
                <v:textbox>
                  <w:txbxContent>
                    <w:p w14:paraId="1DDDA277" w14:textId="5D76847D" w:rsidR="00B46C38" w:rsidRDefault="00A345CE" w:rsidP="00A345CE">
                      <w:pPr>
                        <w:jc w:val="center"/>
                      </w:pPr>
                      <w:r>
                        <w:t xml:space="preserve">Fig. 1. </w:t>
                      </w:r>
                      <w:r w:rsidRPr="00567836">
                        <w:rPr>
                          <w:i/>
                        </w:rPr>
                        <w:t>Belgravia</w:t>
                      </w:r>
                      <w:r>
                        <w:t xml:space="preserve"> (1979-1981)</w:t>
                      </w:r>
                    </w:p>
                  </w:txbxContent>
                </v:textbox>
              </v:shape>
            </w:pict>
          </mc:Fallback>
        </mc:AlternateContent>
      </w:r>
      <w:r w:rsidR="00324A6B">
        <w:rPr>
          <w:b/>
          <w:i/>
          <w:noProof/>
          <w:sz w:val="44"/>
        </w:rPr>
        <mc:AlternateContent>
          <mc:Choice Requires="wps">
            <w:drawing>
              <wp:anchor distT="0" distB="0" distL="114300" distR="114300" simplePos="0" relativeHeight="251660288" behindDoc="0" locked="0" layoutInCell="1" allowOverlap="1" wp14:anchorId="536C5C08" wp14:editId="0B1894AE">
                <wp:simplePos x="0" y="0"/>
                <wp:positionH relativeFrom="column">
                  <wp:posOffset>-735724</wp:posOffset>
                </wp:positionH>
                <wp:positionV relativeFrom="paragraph">
                  <wp:posOffset>4277710</wp:posOffset>
                </wp:positionV>
                <wp:extent cx="3467801" cy="4035425"/>
                <wp:effectExtent l="12700" t="12700" r="12065" b="15875"/>
                <wp:wrapNone/>
                <wp:docPr id="3" name="Text Box 3"/>
                <wp:cNvGraphicFramePr/>
                <a:graphic xmlns:a="http://schemas.openxmlformats.org/drawingml/2006/main">
                  <a:graphicData uri="http://schemas.microsoft.com/office/word/2010/wordprocessingShape">
                    <wps:wsp>
                      <wps:cNvSpPr txBox="1"/>
                      <wps:spPr>
                        <a:xfrm>
                          <a:off x="0" y="0"/>
                          <a:ext cx="3467801" cy="4035425"/>
                        </a:xfrm>
                        <a:prstGeom prst="rect">
                          <a:avLst/>
                        </a:prstGeom>
                        <a:solidFill>
                          <a:schemeClr val="lt1"/>
                        </a:solidFill>
                        <a:ln w="25400">
                          <a:solidFill>
                            <a:prstClr val="black"/>
                          </a:solidFill>
                        </a:ln>
                      </wps:spPr>
                      <wps:txbx>
                        <w:txbxContent>
                          <w:p w14:paraId="5DB2C724" w14:textId="77777777" w:rsidR="001A77F7" w:rsidRPr="00140D56" w:rsidRDefault="009367F2">
                            <w:pPr>
                              <w:rPr>
                                <w:sz w:val="28"/>
                              </w:rPr>
                            </w:pPr>
                            <w:r w:rsidRPr="00140D56">
                              <w:rPr>
                                <w:sz w:val="28"/>
                              </w:rPr>
                              <w:t>Firstly, I really like this photo of Karen’s</w:t>
                            </w:r>
                            <w:r w:rsidR="0081691F" w:rsidRPr="00140D56">
                              <w:rPr>
                                <w:sz w:val="28"/>
                              </w:rPr>
                              <w:t>,</w:t>
                            </w:r>
                            <w:r w:rsidRPr="00140D56">
                              <w:rPr>
                                <w:sz w:val="28"/>
                              </w:rPr>
                              <w:t xml:space="preserve"> because the iron bars, the pavement and the road all seem to curve around the corner and this leads your eye to the parked car.</w:t>
                            </w:r>
                            <w:r w:rsidR="0081691F" w:rsidRPr="00140D56">
                              <w:rPr>
                                <w:sz w:val="28"/>
                              </w:rPr>
                              <w:t xml:space="preserve"> There are lots of patterns and symmetry in this image. F</w:t>
                            </w:r>
                            <w:r w:rsidRPr="00140D56">
                              <w:rPr>
                                <w:sz w:val="28"/>
                              </w:rPr>
                              <w:t>rom the road markings to the windows of the buildings. Making the photo black and white really brings out the shadow in the image and makes the image seem more powerful because of this. The angle of the image makes me want to see what is around the corner and gives a sense of mystery. I feel that the car is the central point of this photo, even though it is off to the side, surrounded by towering buildings overlooking the road.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6C5C08" id="_x0000_t202" coordsize="21600,21600" o:spt="202" path="m,l,21600r21600,l21600,xe">
                <v:stroke joinstyle="miter"/>
                <v:path gradientshapeok="t" o:connecttype="rect"/>
              </v:shapetype>
              <v:shape id="Text Box 3" o:spid="_x0000_s1026" type="#_x0000_t202" style="position:absolute;left:0;text-align:left;margin-left:-57.95pt;margin-top:336.85pt;width:273.05pt;height:317.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" fillcolor="white [3201]" strokeweight="2pt">
                <v:textbox>
                  <w:txbxContent>
                    <w:p w14:paraId="5DB2C724" w14:textId="77777777" w:rsidR="001A77F7" w:rsidRPr="00140D56" w:rsidRDefault="009367F2">
                      <w:pPr>
                        <w:rPr>
                          <w:sz w:val="28"/>
                        </w:rPr>
                      </w:pPr>
                      <w:r w:rsidRPr="00140D56">
                        <w:rPr>
                          <w:sz w:val="28"/>
                        </w:rPr>
                        <w:t>Firstly, I really like this photo of Karen’s</w:t>
                      </w:r>
                      <w:r w:rsidR="0081691F" w:rsidRPr="00140D56">
                        <w:rPr>
                          <w:sz w:val="28"/>
                        </w:rPr>
                        <w:t>,</w:t>
                      </w:r>
                      <w:r w:rsidRPr="00140D56">
                        <w:rPr>
                          <w:sz w:val="28"/>
                        </w:rPr>
                        <w:t xml:space="preserve"> because the iron bars, the pavement and the road all seem to curve around the corner and this leads your eye to the parked car.</w:t>
                      </w:r>
                      <w:r w:rsidR="0081691F" w:rsidRPr="00140D56">
                        <w:rPr>
                          <w:sz w:val="28"/>
                        </w:rPr>
                        <w:t xml:space="preserve"> There are lots of patterns and symmetry in this image. F</w:t>
                      </w:r>
                      <w:r w:rsidRPr="00140D56">
                        <w:rPr>
                          <w:sz w:val="28"/>
                        </w:rPr>
                        <w:t>rom the road markings to the windows of the buildings. Making the photo black and white really brings out the shadow in the image and makes the image seem more powerful because of this. The angle of the image makes me want to see what is around the corner and gives a sense of mystery. I feel that the car is the central point of this photo, even though it is off to the side, surrounded by towering buildings overlooking the road.</w:t>
                      </w:r>
                    </w:p>
                  </w:txbxContent>
                </v:textbox>
              </v:shape>
            </w:pict>
          </mc:Fallback>
        </mc:AlternateContent>
      </w:r>
      <w:r w:rsidR="00E6003A">
        <w:rPr>
          <w:b/>
          <w:i/>
          <w:noProof/>
          <w:sz w:val="44"/>
        </w:rPr>
        <mc:AlternateContent>
          <mc:Choice Requires="wps">
            <w:drawing>
              <wp:anchor distT="0" distB="0" distL="114300" distR="114300" simplePos="0" relativeHeight="251661312" behindDoc="0" locked="0" layoutInCell="1" allowOverlap="1" wp14:anchorId="2BCC4960" wp14:editId="01A25563">
                <wp:simplePos x="0" y="0"/>
                <wp:positionH relativeFrom="column">
                  <wp:posOffset>3037490</wp:posOffset>
                </wp:positionH>
                <wp:positionV relativeFrom="paragraph">
                  <wp:posOffset>4298731</wp:posOffset>
                </wp:positionV>
                <wp:extent cx="3446780" cy="4025462"/>
                <wp:effectExtent l="12700" t="12700" r="7620" b="13335"/>
                <wp:wrapNone/>
                <wp:docPr id="4" name="Text Box 4"/>
                <wp:cNvGraphicFramePr/>
                <a:graphic xmlns:a="http://schemas.openxmlformats.org/drawingml/2006/main">
                  <a:graphicData uri="http://schemas.microsoft.com/office/word/2010/wordprocessingShape">
                    <wps:wsp>
                      <wps:cNvSpPr txBox="1"/>
                      <wps:spPr>
                        <a:xfrm>
                          <a:off x="0" y="0"/>
                          <a:ext cx="3446780" cy="4025462"/>
                        </a:xfrm>
                        <a:prstGeom prst="rect">
                          <a:avLst/>
                        </a:prstGeom>
                        <a:solidFill>
                          <a:schemeClr val="lt1"/>
                        </a:solidFill>
                        <a:ln w="25400">
                          <a:solidFill>
                            <a:prstClr val="black">
                              <a:alpha val="97000"/>
                            </a:prstClr>
                          </a:solidFill>
                        </a:ln>
                      </wps:spPr>
                      <wps:txbx>
                        <w:txbxContent>
                          <w:p w14:paraId="2D310F56" w14:textId="77777777" w:rsidR="001A77F7" w:rsidRPr="00140D56" w:rsidRDefault="009367F2">
                            <w:pPr>
                              <w:rPr>
                                <w:sz w:val="28"/>
                                <w:szCs w:val="28"/>
                              </w:rPr>
                            </w:pPr>
                            <w:r w:rsidRPr="00140D56">
                              <w:rPr>
                                <w:sz w:val="28"/>
                              </w:rPr>
                              <w:t xml:space="preserve">Again, in this image, Karen uses a central object as the </w:t>
                            </w:r>
                            <w:r w:rsidR="0081691F" w:rsidRPr="00140D56">
                              <w:rPr>
                                <w:sz w:val="28"/>
                              </w:rPr>
                              <w:t>focus in the middle of the photo</w:t>
                            </w:r>
                            <w:r w:rsidRPr="00140D56">
                              <w:rPr>
                                <w:sz w:val="28"/>
                              </w:rPr>
                              <w:t>. Here it is the dog on the chair. The dog seems to have a sense of power to me in this photo because he is not laid out on the floor, where maybe you would expect a dog to be and also</w:t>
                            </w:r>
                            <w:r w:rsidR="00484902" w:rsidRPr="00140D56">
                              <w:rPr>
                                <w:sz w:val="28"/>
                              </w:rPr>
                              <w:t>,</w:t>
                            </w:r>
                            <w:r w:rsidRPr="00140D56">
                              <w:rPr>
                                <w:sz w:val="28"/>
                              </w:rPr>
                              <w:t xml:space="preserve"> he is sat </w:t>
                            </w:r>
                            <w:r w:rsidR="0081691F" w:rsidRPr="00140D56">
                              <w:rPr>
                                <w:sz w:val="28"/>
                              </w:rPr>
                              <w:t>up in an upright position. Karen uses pattern and symmetr</w:t>
                            </w:r>
                            <w:r w:rsidRPr="00140D56">
                              <w:rPr>
                                <w:sz w:val="28"/>
                              </w:rPr>
                              <w:t>y in this photo as well, with the carpet, chairs, curtain</w:t>
                            </w:r>
                            <w:r w:rsidR="00403285" w:rsidRPr="00140D56">
                              <w:rPr>
                                <w:sz w:val="28"/>
                              </w:rPr>
                              <w:t>s</w:t>
                            </w:r>
                            <w:r w:rsidRPr="00140D56">
                              <w:rPr>
                                <w:sz w:val="28"/>
                              </w:rPr>
                              <w:t xml:space="preserve"> and windows. </w:t>
                            </w:r>
                            <w:r w:rsidR="00E6003A" w:rsidRPr="00140D56">
                              <w:rPr>
                                <w:sz w:val="28"/>
                              </w:rPr>
                              <w:t xml:space="preserve">The way the chairs are positioned are almost like you would find when you come to an interview in front of a panel. This gives the dog in the chair more of a reason to be portrayed as powerful. The position </w:t>
                            </w:r>
                            <w:r w:rsidR="00E6003A" w:rsidRPr="00140D56">
                              <w:rPr>
                                <w:sz w:val="28"/>
                                <w:szCs w:val="28"/>
                              </w:rPr>
                              <w:t>o</w:t>
                            </w:r>
                            <w:r w:rsidR="0036195D" w:rsidRPr="00140D56">
                              <w:rPr>
                                <w:sz w:val="28"/>
                                <w:szCs w:val="28"/>
                              </w:rPr>
                              <w:t>f the photo</w:t>
                            </w:r>
                            <w:r w:rsidR="00E6003A" w:rsidRPr="00140D56">
                              <w:rPr>
                                <w:sz w:val="28"/>
                                <w:szCs w:val="28"/>
                              </w:rPr>
                              <w:t xml:space="preserve"> shows the dog in the middle ground which also suggests that he is the centre of the image.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BCC4960" id="Text Box 4" o:spid="_x0000_s1029" type="#_x0000_t202" style="position:absolute;left:0;text-align:left;margin-left:239.15pt;margin-top:338.5pt;width:271.4pt;height:316.9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" fillcolor="white [3201]" strokeweight="2pt">
                <v:stroke opacity="63479f"/>
                <v:textbox>
                  <w:txbxContent>
                    <w:p w14:paraId="2D310F56" w14:textId="77777777" w:rsidR="001A77F7" w:rsidRPr="00140D56" w:rsidRDefault="009367F2">
                      <w:pPr>
                        <w:rPr>
                          <w:sz w:val="28"/>
                          <w:szCs w:val="28"/>
                        </w:rPr>
                      </w:pPr>
                      <w:r w:rsidRPr="00140D56">
                        <w:rPr>
                          <w:sz w:val="28"/>
                        </w:rPr>
                        <w:t xml:space="preserve">Again, in this image, Karen uses a central object as the </w:t>
                      </w:r>
                      <w:r w:rsidR="0081691F" w:rsidRPr="00140D56">
                        <w:rPr>
                          <w:sz w:val="28"/>
                        </w:rPr>
                        <w:t>focus in the middle of the photo</w:t>
                      </w:r>
                      <w:r w:rsidRPr="00140D56">
                        <w:rPr>
                          <w:sz w:val="28"/>
                        </w:rPr>
                        <w:t>. Here it is the dog on the chair. The dog seems to have a sense of power to me in this photo because he is not laid out on the floor, where maybe you would expect a dog to be and also</w:t>
                      </w:r>
                      <w:r w:rsidR="00484902" w:rsidRPr="00140D56">
                        <w:rPr>
                          <w:sz w:val="28"/>
                        </w:rPr>
                        <w:t>,</w:t>
                      </w:r>
                      <w:r w:rsidRPr="00140D56">
                        <w:rPr>
                          <w:sz w:val="28"/>
                        </w:rPr>
                        <w:t xml:space="preserve"> he is sat </w:t>
                      </w:r>
                      <w:r w:rsidR="0081691F" w:rsidRPr="00140D56">
                        <w:rPr>
                          <w:sz w:val="28"/>
                        </w:rPr>
                        <w:t>up in an upright position. Karen uses pattern and symmetr</w:t>
                      </w:r>
                      <w:r w:rsidRPr="00140D56">
                        <w:rPr>
                          <w:sz w:val="28"/>
                        </w:rPr>
                        <w:t>y in this photo as well, with the carpet, chairs, curtain</w:t>
                      </w:r>
                      <w:r w:rsidR="00403285" w:rsidRPr="00140D56">
                        <w:rPr>
                          <w:sz w:val="28"/>
                        </w:rPr>
                        <w:t>s</w:t>
                      </w:r>
                      <w:r w:rsidRPr="00140D56">
                        <w:rPr>
                          <w:sz w:val="28"/>
                        </w:rPr>
                        <w:t xml:space="preserve"> and windows. </w:t>
                      </w:r>
                      <w:r w:rsidR="00E6003A" w:rsidRPr="00140D56">
                        <w:rPr>
                          <w:sz w:val="28"/>
                        </w:rPr>
                        <w:t xml:space="preserve">The way the chairs are positioned are almost like you would find when you come to an interview in front of a panel. This gives the dog in the chair more of a reason to be portrayed as powerful. The position </w:t>
                      </w:r>
                      <w:r w:rsidR="00E6003A" w:rsidRPr="00140D56">
                        <w:rPr>
                          <w:sz w:val="28"/>
                          <w:szCs w:val="28"/>
                        </w:rPr>
                        <w:t>o</w:t>
                      </w:r>
                      <w:r w:rsidR="0036195D" w:rsidRPr="00140D56">
                        <w:rPr>
                          <w:sz w:val="28"/>
                          <w:szCs w:val="28"/>
                        </w:rPr>
                        <w:t>f the photo</w:t>
                      </w:r>
                      <w:r w:rsidR="00E6003A" w:rsidRPr="00140D56">
                        <w:rPr>
                          <w:sz w:val="28"/>
                          <w:szCs w:val="28"/>
                        </w:rPr>
                        <w:t xml:space="preserve"> shows the dog in the middle ground which also suggests that he is t</w:t>
                      </w:r>
                      <w:bookmarkStart w:id="1" w:name="_GoBack"/>
                      <w:bookmarkEnd w:id="1"/>
                      <w:r w:rsidR="00E6003A" w:rsidRPr="00140D56">
                        <w:rPr>
                          <w:sz w:val="28"/>
                          <w:szCs w:val="28"/>
                        </w:rPr>
                        <w:t>he centre of the image.</w:t>
                      </w:r>
                    </w:p>
                  </w:txbxContent>
                </v:textbox>
              </v:shape>
            </w:pict>
          </mc:Fallback>
        </mc:AlternateContent>
      </w:r>
      <w:r w:rsidR="001A77F7" w:rsidRPr="001A77F7">
        <w:rPr>
          <w:b/>
          <w:i/>
          <w:noProof/>
          <w:sz w:val="44"/>
        </w:rPr>
        <w:drawing>
          <wp:anchor distT="0" distB="0" distL="114300" distR="114300" simplePos="0" relativeHeight="251658240" behindDoc="0" locked="0" layoutInCell="1" allowOverlap="1" wp14:anchorId="295C70E1" wp14:editId="5A6342ED">
            <wp:simplePos x="0" y="0"/>
            <wp:positionH relativeFrom="column">
              <wp:posOffset>-788232</wp:posOffset>
            </wp:positionH>
            <wp:positionV relativeFrom="paragraph">
              <wp:posOffset>503905</wp:posOffset>
            </wp:positionV>
            <wp:extent cx="3569011" cy="3562284"/>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3569011" cy="3562284"/>
                    </a:xfrm>
                    <a:prstGeom prst="rect">
                      <a:avLst/>
                    </a:prstGeom>
                  </pic:spPr>
                </pic:pic>
              </a:graphicData>
            </a:graphic>
            <wp14:sizeRelH relativeFrom="page">
              <wp14:pctWidth>0</wp14:pctWidth>
            </wp14:sizeRelH>
            <wp14:sizeRelV relativeFrom="page">
              <wp14:pctHeight>0</wp14:pctHeight>
            </wp14:sizeRelV>
          </wp:anchor>
        </w:drawing>
      </w:r>
      <w:r w:rsidR="001A77F7" w:rsidRPr="001A77F7">
        <w:rPr>
          <w:b/>
          <w:i/>
          <w:noProof/>
          <w:sz w:val="44"/>
        </w:rPr>
        <w:drawing>
          <wp:anchor distT="0" distB="0" distL="114300" distR="114300" simplePos="0" relativeHeight="251659264" behindDoc="0" locked="0" layoutInCell="1" allowOverlap="1" wp14:anchorId="2D0B5A1C" wp14:editId="278CC01C">
            <wp:simplePos x="0" y="0"/>
            <wp:positionH relativeFrom="column">
              <wp:posOffset>2954020</wp:posOffset>
            </wp:positionH>
            <wp:positionV relativeFrom="paragraph">
              <wp:posOffset>504190</wp:posOffset>
            </wp:positionV>
            <wp:extent cx="3541986" cy="3528242"/>
            <wp:effectExtent l="0" t="0" r="1905" b="25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3541986" cy="3528242"/>
                    </a:xfrm>
                    <a:prstGeom prst="rect">
                      <a:avLst/>
                    </a:prstGeom>
                  </pic:spPr>
                </pic:pic>
              </a:graphicData>
            </a:graphic>
            <wp14:sizeRelH relativeFrom="page">
              <wp14:pctWidth>0</wp14:pctWidth>
            </wp14:sizeRelH>
            <wp14:sizeRelV relativeFrom="page">
              <wp14:pctHeight>0</wp14:pctHeight>
            </wp14:sizeRelV>
          </wp:anchor>
        </w:drawing>
      </w:r>
      <w:r w:rsidR="001A77F7" w:rsidRPr="001A77F7">
        <w:rPr>
          <w:b/>
          <w:i/>
          <w:sz w:val="44"/>
        </w:rPr>
        <w:t>Karen Knorr</w:t>
      </w:r>
      <w:bookmarkStart w:id="0" w:name="_GoBack"/>
      <w:bookmarkEnd w:id="0"/>
    </w:p>
    <w:sectPr w:rsidR="000C7B57" w:rsidRPr="001A77F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77F7"/>
    <w:rsid w:val="00131288"/>
    <w:rsid w:val="00140D56"/>
    <w:rsid w:val="001A77F7"/>
    <w:rsid w:val="00324A6B"/>
    <w:rsid w:val="0032747A"/>
    <w:rsid w:val="0036195D"/>
    <w:rsid w:val="00403285"/>
    <w:rsid w:val="00484902"/>
    <w:rsid w:val="00567836"/>
    <w:rsid w:val="0081691F"/>
    <w:rsid w:val="0084659D"/>
    <w:rsid w:val="009367F2"/>
    <w:rsid w:val="00A345CE"/>
    <w:rsid w:val="00B46C38"/>
    <w:rsid w:val="00DB6392"/>
    <w:rsid w:val="00E600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59A80"/>
  <w14:defaultImageDpi w14:val="32767"/>
  <w15:chartTrackingRefBased/>
  <w15:docId w15:val="{CE65A5C0-8C9B-2743-8F66-C80EDD2DA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B63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2</Words>
  <Characters>16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2018-09-26T16:25:00Z</dcterms:created>
  <dcterms:modified xsi:type="dcterms:W3CDTF">2019-09-16T13:11:00Z</dcterms:modified>
</cp:coreProperties>
</file>